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534E" w14:textId="40D95D77" w:rsidR="009B5E77" w:rsidRPr="00924052" w:rsidRDefault="00A02530" w:rsidP="00D75334">
      <w:pPr>
        <w:jc w:val="right"/>
        <w:rPr>
          <w:rFonts w:asciiTheme="majorHAnsi" w:hAnsiTheme="majorHAnsi" w:cstheme="majorHAnsi"/>
          <w:b/>
          <w:lang w:val="pl-PL"/>
        </w:rPr>
      </w:pPr>
      <w:r w:rsidRPr="00924052">
        <w:rPr>
          <w:rFonts w:asciiTheme="majorHAnsi" w:hAnsiTheme="majorHAnsi" w:cstheme="majorHAnsi"/>
          <w:b/>
          <w:lang w:val="pl-PL"/>
        </w:rPr>
        <w:t xml:space="preserve">Warszawa, </w:t>
      </w:r>
      <w:r w:rsidR="00924052" w:rsidRPr="00924052">
        <w:rPr>
          <w:rFonts w:asciiTheme="majorHAnsi" w:hAnsiTheme="majorHAnsi" w:cstheme="majorHAnsi"/>
          <w:b/>
          <w:lang w:val="pl-PL"/>
        </w:rPr>
        <w:t>26</w:t>
      </w:r>
      <w:r w:rsidRPr="00924052">
        <w:rPr>
          <w:rFonts w:asciiTheme="majorHAnsi" w:hAnsiTheme="majorHAnsi" w:cstheme="majorHAnsi"/>
          <w:b/>
          <w:lang w:val="pl-PL"/>
        </w:rPr>
        <w:t xml:space="preserve"> </w:t>
      </w:r>
      <w:r w:rsidR="00D201E0">
        <w:rPr>
          <w:rFonts w:asciiTheme="majorHAnsi" w:hAnsiTheme="majorHAnsi" w:cstheme="majorHAnsi"/>
          <w:b/>
          <w:lang w:val="pl-PL"/>
        </w:rPr>
        <w:t>listopad</w:t>
      </w:r>
      <w:r w:rsidR="00E6072A" w:rsidRPr="00924052">
        <w:rPr>
          <w:rFonts w:asciiTheme="majorHAnsi" w:hAnsiTheme="majorHAnsi" w:cstheme="majorHAnsi"/>
          <w:b/>
          <w:lang w:val="pl-PL"/>
        </w:rPr>
        <w:t>a</w:t>
      </w:r>
      <w:r w:rsidRPr="00924052">
        <w:rPr>
          <w:rFonts w:asciiTheme="majorHAnsi" w:hAnsiTheme="majorHAnsi" w:cstheme="majorHAnsi"/>
          <w:b/>
          <w:lang w:val="pl-PL"/>
        </w:rPr>
        <w:t xml:space="preserve"> 2020 r. </w:t>
      </w:r>
    </w:p>
    <w:p w14:paraId="5113FE00" w14:textId="77777777" w:rsidR="00A02530" w:rsidRPr="00924052" w:rsidRDefault="00A02530" w:rsidP="00DB4BB4">
      <w:pPr>
        <w:jc w:val="both"/>
        <w:rPr>
          <w:rFonts w:asciiTheme="majorHAnsi" w:hAnsiTheme="majorHAnsi" w:cstheme="majorHAnsi"/>
          <w:b/>
          <w:lang w:val="pl-PL"/>
        </w:rPr>
      </w:pPr>
    </w:p>
    <w:p w14:paraId="40DF073B" w14:textId="4F23B3D7" w:rsidR="00D92BC5" w:rsidRPr="00924052" w:rsidRDefault="009B5E77" w:rsidP="004368CB">
      <w:pPr>
        <w:jc w:val="center"/>
        <w:rPr>
          <w:rFonts w:asciiTheme="majorHAnsi" w:hAnsiTheme="majorHAnsi" w:cstheme="majorHAnsi"/>
          <w:b/>
          <w:lang w:val="pl-PL"/>
        </w:rPr>
      </w:pPr>
      <w:r w:rsidRPr="00924052">
        <w:rPr>
          <w:rFonts w:asciiTheme="majorHAnsi" w:hAnsiTheme="majorHAnsi" w:cstheme="majorHAnsi"/>
          <w:b/>
          <w:lang w:val="pl-PL"/>
        </w:rPr>
        <w:t xml:space="preserve">WYJĄTKOWE PREZENTY I MNÓSTWO MIŁOŚCI W TE ŚWIĘTA </w:t>
      </w:r>
      <w:r w:rsidR="00583E0D" w:rsidRPr="00924052">
        <w:rPr>
          <w:rFonts w:asciiTheme="majorHAnsi" w:hAnsiTheme="majorHAnsi" w:cstheme="majorHAnsi"/>
          <w:b/>
          <w:lang w:val="pl-PL"/>
        </w:rPr>
        <w:t>OD TK MAXX!</w:t>
      </w:r>
    </w:p>
    <w:p w14:paraId="1407BDE2" w14:textId="080C4466" w:rsidR="00A02530" w:rsidRPr="00924052" w:rsidRDefault="00A02530" w:rsidP="00DB4BB4">
      <w:pPr>
        <w:jc w:val="both"/>
        <w:rPr>
          <w:rFonts w:asciiTheme="majorHAnsi" w:hAnsiTheme="majorHAnsi" w:cstheme="majorHAnsi"/>
          <w:b/>
          <w:lang w:val="pl-PL"/>
        </w:rPr>
      </w:pPr>
    </w:p>
    <w:p w14:paraId="5D7AC4CC" w14:textId="77777777" w:rsidR="00924052" w:rsidRPr="00924052" w:rsidRDefault="00B82C63" w:rsidP="00924052">
      <w:pPr>
        <w:jc w:val="both"/>
        <w:rPr>
          <w:rFonts w:asciiTheme="majorHAnsi" w:hAnsiTheme="majorHAnsi" w:cstheme="majorHAnsi"/>
          <w:bCs/>
          <w:lang w:val="pl-PL"/>
        </w:rPr>
      </w:pPr>
      <w:r w:rsidRPr="00924052">
        <w:rPr>
          <w:rFonts w:asciiTheme="majorHAnsi" w:hAnsiTheme="majorHAnsi" w:cstheme="majorHAnsi"/>
          <w:b/>
          <w:lang w:val="pl-PL"/>
        </w:rPr>
        <w:t xml:space="preserve">TK </w:t>
      </w:r>
      <w:proofErr w:type="spellStart"/>
      <w:r w:rsidRPr="00924052">
        <w:rPr>
          <w:rFonts w:asciiTheme="majorHAnsi" w:hAnsiTheme="majorHAnsi" w:cstheme="majorHAnsi"/>
          <w:b/>
          <w:lang w:val="pl-PL"/>
        </w:rPr>
        <w:t>Maxx</w:t>
      </w:r>
      <w:proofErr w:type="spellEnd"/>
      <w:r w:rsidRPr="00924052">
        <w:rPr>
          <w:rFonts w:asciiTheme="majorHAnsi" w:hAnsiTheme="majorHAnsi" w:cstheme="majorHAnsi"/>
          <w:b/>
          <w:lang w:val="pl-PL"/>
        </w:rPr>
        <w:t xml:space="preserve"> </w:t>
      </w:r>
      <w:r w:rsidR="006833F9" w:rsidRPr="00924052">
        <w:rPr>
          <w:rFonts w:asciiTheme="majorHAnsi" w:hAnsiTheme="majorHAnsi" w:cstheme="majorHAnsi"/>
          <w:b/>
          <w:lang w:val="pl-PL"/>
        </w:rPr>
        <w:t>start</w:t>
      </w:r>
      <w:r w:rsidR="00924052" w:rsidRPr="00924052">
        <w:rPr>
          <w:rFonts w:asciiTheme="majorHAnsi" w:hAnsiTheme="majorHAnsi" w:cstheme="majorHAnsi"/>
          <w:b/>
          <w:lang w:val="pl-PL"/>
        </w:rPr>
        <w:t xml:space="preserve">uje </w:t>
      </w:r>
      <w:r w:rsidR="006833F9" w:rsidRPr="00924052">
        <w:rPr>
          <w:rFonts w:asciiTheme="majorHAnsi" w:hAnsiTheme="majorHAnsi" w:cstheme="majorHAnsi"/>
          <w:b/>
          <w:lang w:val="pl-PL"/>
        </w:rPr>
        <w:t>z nową</w:t>
      </w:r>
      <w:r w:rsidR="00924052" w:rsidRPr="00924052">
        <w:rPr>
          <w:rFonts w:asciiTheme="majorHAnsi" w:hAnsiTheme="majorHAnsi" w:cstheme="majorHAnsi"/>
          <w:b/>
          <w:lang w:val="pl-PL"/>
        </w:rPr>
        <w:t xml:space="preserve"> świąteczną kampanią reklamową. Motywem przewodnim tegorocznej komunikacji jest wyrażenie naszej wdzięczności osobom, na których wsparcie mogliśmy liczyć w roku pełnym wyzwań. Niezależnie od tego, komu chcemy podziękować za obecność i wsparcie, pamiętajmy, że w nadchodzące Święta wszyscy chcemy poczuć się wyjątkowo. Bożonarodzeniowa kampania reklamowa przesyła wszystkim mnóstwo miłości na Święta i podpowiada, że idealnego prezentu wcale nie trzeba szukać daleko – w TK </w:t>
      </w:r>
      <w:proofErr w:type="spellStart"/>
      <w:r w:rsidR="00924052" w:rsidRPr="00924052">
        <w:rPr>
          <w:rFonts w:asciiTheme="majorHAnsi" w:hAnsiTheme="majorHAnsi" w:cstheme="majorHAnsi"/>
          <w:b/>
          <w:lang w:val="pl-PL"/>
        </w:rPr>
        <w:t>Maxx</w:t>
      </w:r>
      <w:proofErr w:type="spellEnd"/>
      <w:r w:rsidR="00924052" w:rsidRPr="00924052">
        <w:rPr>
          <w:rFonts w:asciiTheme="majorHAnsi" w:hAnsiTheme="majorHAnsi" w:cstheme="majorHAnsi"/>
          <w:b/>
          <w:lang w:val="pl-PL"/>
        </w:rPr>
        <w:t xml:space="preserve"> znane marki taniej czekają na prawdziwych poszukiwaczy skarbów!</w:t>
      </w:r>
    </w:p>
    <w:p w14:paraId="5C65DF82" w14:textId="114D4C74" w:rsidR="00101E62" w:rsidRPr="00924052" w:rsidRDefault="00101E62" w:rsidP="00DB4BB4">
      <w:pPr>
        <w:jc w:val="both"/>
        <w:rPr>
          <w:rFonts w:asciiTheme="majorHAnsi" w:hAnsiTheme="majorHAnsi" w:cstheme="majorHAnsi"/>
          <w:b/>
          <w:lang w:val="pl-PL"/>
        </w:rPr>
      </w:pPr>
    </w:p>
    <w:p w14:paraId="21FB9547" w14:textId="4D89EA87" w:rsidR="00F371A7" w:rsidRPr="00924052" w:rsidRDefault="00F269CE" w:rsidP="00DB4BB4">
      <w:pPr>
        <w:jc w:val="both"/>
        <w:rPr>
          <w:rFonts w:asciiTheme="majorHAnsi" w:hAnsiTheme="majorHAnsi" w:cstheme="majorHAnsi"/>
          <w:lang w:val="pl-PL"/>
        </w:rPr>
      </w:pPr>
      <w:r w:rsidRPr="00924052">
        <w:rPr>
          <w:rFonts w:asciiTheme="majorHAnsi" w:hAnsiTheme="majorHAnsi" w:cstheme="majorHAnsi"/>
          <w:bCs/>
          <w:lang w:val="pl-PL"/>
        </w:rPr>
        <w:t>Bohaterką</w:t>
      </w:r>
      <w:r w:rsidR="0027000C" w:rsidRPr="00924052">
        <w:rPr>
          <w:rFonts w:asciiTheme="majorHAnsi" w:hAnsiTheme="majorHAnsi" w:cstheme="majorHAnsi"/>
          <w:bCs/>
          <w:lang w:val="pl-PL"/>
        </w:rPr>
        <w:t xml:space="preserve"> 30-sekundowego spotu </w:t>
      </w:r>
      <w:r w:rsidRPr="00924052">
        <w:rPr>
          <w:rFonts w:asciiTheme="majorHAnsi" w:hAnsiTheme="majorHAnsi" w:cstheme="majorHAnsi"/>
          <w:bCs/>
          <w:lang w:val="pl-PL"/>
        </w:rPr>
        <w:t>reklamowe</w:t>
      </w:r>
      <w:r w:rsidR="0027000C" w:rsidRPr="00924052">
        <w:rPr>
          <w:rFonts w:asciiTheme="majorHAnsi" w:hAnsiTheme="majorHAnsi" w:cstheme="majorHAnsi"/>
          <w:bCs/>
          <w:lang w:val="pl-PL"/>
        </w:rPr>
        <w:t>go</w:t>
      </w:r>
      <w:r w:rsidRPr="00924052">
        <w:rPr>
          <w:rFonts w:asciiTheme="majorHAnsi" w:hAnsiTheme="majorHAnsi" w:cstheme="majorHAnsi"/>
          <w:bCs/>
          <w:lang w:val="pl-PL"/>
        </w:rPr>
        <w:t xml:space="preserve"> TK </w:t>
      </w:r>
      <w:proofErr w:type="spellStart"/>
      <w:r w:rsidRPr="00924052">
        <w:rPr>
          <w:rFonts w:asciiTheme="majorHAnsi" w:hAnsiTheme="majorHAnsi" w:cstheme="majorHAnsi"/>
          <w:bCs/>
          <w:lang w:val="pl-PL"/>
        </w:rPr>
        <w:t>Maxx</w:t>
      </w:r>
      <w:proofErr w:type="spellEnd"/>
      <w:r w:rsidRPr="00924052">
        <w:rPr>
          <w:rFonts w:asciiTheme="majorHAnsi" w:hAnsiTheme="majorHAnsi" w:cstheme="majorHAnsi"/>
          <w:bCs/>
          <w:lang w:val="pl-PL"/>
        </w:rPr>
        <w:t xml:space="preserve"> jest koza, która dumnie </w:t>
      </w:r>
      <w:r w:rsidR="007B4EDE" w:rsidRPr="00924052">
        <w:rPr>
          <w:rFonts w:asciiTheme="majorHAnsi" w:hAnsiTheme="majorHAnsi" w:cstheme="majorHAnsi"/>
          <w:bCs/>
          <w:lang w:val="pl-PL"/>
        </w:rPr>
        <w:t>spaceruje</w:t>
      </w:r>
      <w:r w:rsidRPr="00924052">
        <w:rPr>
          <w:rFonts w:asciiTheme="majorHAnsi" w:hAnsiTheme="majorHAnsi" w:cstheme="majorHAnsi"/>
          <w:bCs/>
          <w:lang w:val="pl-PL"/>
        </w:rPr>
        <w:t xml:space="preserve"> po swojej okolicy</w:t>
      </w:r>
      <w:r w:rsidR="00734924" w:rsidRPr="00924052">
        <w:rPr>
          <w:rFonts w:asciiTheme="majorHAnsi" w:hAnsiTheme="majorHAnsi" w:cstheme="majorHAnsi"/>
          <w:bCs/>
          <w:lang w:val="pl-PL"/>
        </w:rPr>
        <w:t>, a jej kroki są bacznie obserwowane przez parę właścicieli.</w:t>
      </w:r>
      <w:r w:rsidRPr="00924052">
        <w:rPr>
          <w:rFonts w:asciiTheme="majorHAnsi" w:hAnsiTheme="majorHAnsi" w:cstheme="majorHAnsi"/>
          <w:bCs/>
          <w:lang w:val="pl-PL"/>
        </w:rPr>
        <w:t xml:space="preserve"> </w:t>
      </w:r>
      <w:r w:rsidR="0027000C" w:rsidRPr="00924052">
        <w:rPr>
          <w:rFonts w:asciiTheme="majorHAnsi" w:hAnsiTheme="majorHAnsi" w:cstheme="majorHAnsi"/>
          <w:bCs/>
          <w:lang w:val="pl-PL"/>
        </w:rPr>
        <w:t>Zwierzę</w:t>
      </w:r>
      <w:r w:rsidR="00DB44EC" w:rsidRPr="00924052">
        <w:rPr>
          <w:rFonts w:asciiTheme="majorHAnsi" w:hAnsiTheme="majorHAnsi" w:cstheme="majorHAnsi"/>
          <w:bCs/>
          <w:lang w:val="pl-PL"/>
        </w:rPr>
        <w:t xml:space="preserve"> </w:t>
      </w:r>
      <w:r w:rsidR="0027000C" w:rsidRPr="00924052">
        <w:rPr>
          <w:rFonts w:asciiTheme="majorHAnsi" w:hAnsiTheme="majorHAnsi" w:cstheme="majorHAnsi"/>
          <w:bCs/>
          <w:lang w:val="pl-PL"/>
        </w:rPr>
        <w:t xml:space="preserve">przechadza się po zimowym krajobrazie w rytm utworu „The </w:t>
      </w:r>
      <w:proofErr w:type="spellStart"/>
      <w:r w:rsidR="0027000C" w:rsidRPr="00924052">
        <w:rPr>
          <w:rFonts w:asciiTheme="majorHAnsi" w:hAnsiTheme="majorHAnsi" w:cstheme="majorHAnsi"/>
          <w:bCs/>
          <w:lang w:val="pl-PL"/>
        </w:rPr>
        <w:t>game</w:t>
      </w:r>
      <w:proofErr w:type="spellEnd"/>
      <w:r w:rsidR="0027000C" w:rsidRPr="00924052">
        <w:rPr>
          <w:rFonts w:asciiTheme="majorHAnsi" w:hAnsiTheme="majorHAnsi" w:cstheme="majorHAnsi"/>
          <w:bCs/>
          <w:lang w:val="pl-PL"/>
        </w:rPr>
        <w:t xml:space="preserve"> </w:t>
      </w:r>
      <w:proofErr w:type="spellStart"/>
      <w:r w:rsidR="0027000C" w:rsidRPr="00924052">
        <w:rPr>
          <w:rFonts w:asciiTheme="majorHAnsi" w:hAnsiTheme="majorHAnsi" w:cstheme="majorHAnsi"/>
          <w:bCs/>
          <w:lang w:val="pl-PL"/>
        </w:rPr>
        <w:t>remix</w:t>
      </w:r>
      <w:proofErr w:type="spellEnd"/>
      <w:r w:rsidR="0027000C" w:rsidRPr="00924052">
        <w:rPr>
          <w:rFonts w:asciiTheme="majorHAnsi" w:hAnsiTheme="majorHAnsi" w:cstheme="majorHAnsi"/>
          <w:bCs/>
          <w:lang w:val="pl-PL"/>
        </w:rPr>
        <w:t xml:space="preserve">” </w:t>
      </w:r>
      <w:proofErr w:type="spellStart"/>
      <w:r w:rsidR="0027000C" w:rsidRPr="00924052">
        <w:rPr>
          <w:rFonts w:asciiTheme="majorHAnsi" w:hAnsiTheme="majorHAnsi" w:cstheme="majorHAnsi"/>
          <w:highlight w:val="white"/>
          <w:lang w:val="pl-PL"/>
        </w:rPr>
        <w:t>Gabrielaa</w:t>
      </w:r>
      <w:proofErr w:type="spellEnd"/>
      <w:r w:rsidR="0027000C" w:rsidRPr="00924052">
        <w:rPr>
          <w:rFonts w:asciiTheme="majorHAnsi" w:hAnsiTheme="majorHAnsi" w:cstheme="majorHAnsi"/>
          <w:highlight w:val="white"/>
          <w:lang w:val="pl-PL"/>
        </w:rPr>
        <w:t xml:space="preserve"> </w:t>
      </w:r>
      <w:proofErr w:type="spellStart"/>
      <w:r w:rsidR="0027000C" w:rsidRPr="00924052">
        <w:rPr>
          <w:rFonts w:asciiTheme="majorHAnsi" w:hAnsiTheme="majorHAnsi" w:cstheme="majorHAnsi"/>
          <w:highlight w:val="white"/>
          <w:lang w:val="pl-PL"/>
        </w:rPr>
        <w:t>Garzon</w:t>
      </w:r>
      <w:proofErr w:type="spellEnd"/>
      <w:r w:rsidR="0027000C" w:rsidRPr="00924052">
        <w:rPr>
          <w:rFonts w:asciiTheme="majorHAnsi" w:hAnsiTheme="majorHAnsi" w:cstheme="majorHAnsi"/>
          <w:highlight w:val="white"/>
          <w:lang w:val="pl-PL"/>
        </w:rPr>
        <w:t xml:space="preserve"> Montano</w:t>
      </w:r>
      <w:r w:rsidR="00DB44EC" w:rsidRPr="00924052">
        <w:rPr>
          <w:rFonts w:asciiTheme="majorHAnsi" w:hAnsiTheme="majorHAnsi" w:cstheme="majorHAnsi"/>
          <w:lang w:val="pl-PL"/>
        </w:rPr>
        <w:t xml:space="preserve">. </w:t>
      </w:r>
      <w:r w:rsidR="00734924" w:rsidRPr="00924052">
        <w:rPr>
          <w:rFonts w:asciiTheme="majorHAnsi" w:hAnsiTheme="majorHAnsi" w:cstheme="majorHAnsi"/>
          <w:lang w:val="pl-PL"/>
        </w:rPr>
        <w:t xml:space="preserve">Koza ma na sobie </w:t>
      </w:r>
      <w:r w:rsidR="007B4EDE" w:rsidRPr="00924052">
        <w:rPr>
          <w:rFonts w:asciiTheme="majorHAnsi" w:hAnsiTheme="majorHAnsi" w:cstheme="majorHAnsi"/>
          <w:lang w:val="pl-PL"/>
        </w:rPr>
        <w:t>stylową,</w:t>
      </w:r>
      <w:r w:rsidR="00734924" w:rsidRPr="00924052">
        <w:rPr>
          <w:rFonts w:asciiTheme="majorHAnsi" w:hAnsiTheme="majorHAnsi" w:cstheme="majorHAnsi"/>
          <w:lang w:val="pl-PL"/>
        </w:rPr>
        <w:t xml:space="preserve"> </w:t>
      </w:r>
      <w:r w:rsidR="007B4EDE" w:rsidRPr="00924052">
        <w:rPr>
          <w:rFonts w:asciiTheme="majorHAnsi" w:hAnsiTheme="majorHAnsi" w:cstheme="majorHAnsi"/>
          <w:lang w:val="pl-PL"/>
        </w:rPr>
        <w:t xml:space="preserve">różową </w:t>
      </w:r>
      <w:proofErr w:type="spellStart"/>
      <w:r w:rsidR="007B4EDE" w:rsidRPr="00924052">
        <w:rPr>
          <w:rFonts w:asciiTheme="majorHAnsi" w:hAnsiTheme="majorHAnsi" w:cstheme="majorHAnsi"/>
          <w:lang w:val="pl-PL"/>
        </w:rPr>
        <w:t>bomberkę</w:t>
      </w:r>
      <w:proofErr w:type="spellEnd"/>
      <w:r w:rsidR="007B4EDE" w:rsidRPr="00924052">
        <w:rPr>
          <w:rFonts w:asciiTheme="majorHAnsi" w:hAnsiTheme="majorHAnsi" w:cstheme="majorHAnsi"/>
          <w:lang w:val="pl-PL"/>
        </w:rPr>
        <w:t xml:space="preserve"> i bere</w:t>
      </w:r>
      <w:r w:rsidR="002F57CC" w:rsidRPr="00924052">
        <w:rPr>
          <w:rFonts w:asciiTheme="majorHAnsi" w:hAnsiTheme="majorHAnsi" w:cstheme="majorHAnsi"/>
          <w:lang w:val="pl-PL"/>
        </w:rPr>
        <w:t>t</w:t>
      </w:r>
      <w:r w:rsidR="00734924" w:rsidRPr="00924052">
        <w:rPr>
          <w:rFonts w:asciiTheme="majorHAnsi" w:hAnsiTheme="majorHAnsi" w:cstheme="majorHAnsi"/>
          <w:lang w:val="pl-PL"/>
        </w:rPr>
        <w:t xml:space="preserve"> – to świąteczn</w:t>
      </w:r>
      <w:r w:rsidR="007B4EDE" w:rsidRPr="00924052">
        <w:rPr>
          <w:rFonts w:asciiTheme="majorHAnsi" w:hAnsiTheme="majorHAnsi" w:cstheme="majorHAnsi"/>
          <w:lang w:val="pl-PL"/>
        </w:rPr>
        <w:t>e</w:t>
      </w:r>
      <w:r w:rsidR="00734924" w:rsidRPr="00924052">
        <w:rPr>
          <w:rFonts w:asciiTheme="majorHAnsi" w:hAnsiTheme="majorHAnsi" w:cstheme="majorHAnsi"/>
          <w:lang w:val="pl-PL"/>
        </w:rPr>
        <w:t xml:space="preserve"> upomin</w:t>
      </w:r>
      <w:r w:rsidR="007B4EDE" w:rsidRPr="00924052">
        <w:rPr>
          <w:rFonts w:asciiTheme="majorHAnsi" w:hAnsiTheme="majorHAnsi" w:cstheme="majorHAnsi"/>
          <w:lang w:val="pl-PL"/>
        </w:rPr>
        <w:t>ki</w:t>
      </w:r>
      <w:r w:rsidR="00734924" w:rsidRPr="00924052">
        <w:rPr>
          <w:rFonts w:asciiTheme="majorHAnsi" w:hAnsiTheme="majorHAnsi" w:cstheme="majorHAnsi"/>
          <w:lang w:val="pl-PL"/>
        </w:rPr>
        <w:t xml:space="preserve"> od właścicieli, którzy wiedzą, że po roku pełnym </w:t>
      </w:r>
      <w:r w:rsidR="00DB44EC" w:rsidRPr="00924052">
        <w:rPr>
          <w:rFonts w:asciiTheme="majorHAnsi" w:hAnsiTheme="majorHAnsi" w:cstheme="majorHAnsi"/>
          <w:lang w:val="pl-PL"/>
        </w:rPr>
        <w:t>wyzwań</w:t>
      </w:r>
      <w:r w:rsidR="00734924" w:rsidRPr="00924052">
        <w:rPr>
          <w:rFonts w:asciiTheme="majorHAnsi" w:hAnsiTheme="majorHAnsi" w:cstheme="majorHAnsi"/>
          <w:lang w:val="pl-PL"/>
        </w:rPr>
        <w:t xml:space="preserve"> każdy</w:t>
      </w:r>
      <w:r w:rsidR="00A521CB" w:rsidRPr="00924052">
        <w:rPr>
          <w:rFonts w:asciiTheme="majorHAnsi" w:hAnsiTheme="majorHAnsi" w:cstheme="majorHAnsi"/>
          <w:lang w:val="pl-PL"/>
        </w:rPr>
        <w:t xml:space="preserve"> z nas –</w:t>
      </w:r>
      <w:r w:rsidR="00734924" w:rsidRPr="00924052">
        <w:rPr>
          <w:rFonts w:asciiTheme="majorHAnsi" w:hAnsiTheme="majorHAnsi" w:cstheme="majorHAnsi"/>
          <w:lang w:val="pl-PL"/>
        </w:rPr>
        <w:t xml:space="preserve"> </w:t>
      </w:r>
      <w:r w:rsidR="005A79D7" w:rsidRPr="00924052">
        <w:rPr>
          <w:rFonts w:asciiTheme="majorHAnsi" w:hAnsiTheme="majorHAnsi" w:cstheme="majorHAnsi"/>
          <w:lang w:val="pl-PL"/>
        </w:rPr>
        <w:t>nawet koza</w:t>
      </w:r>
      <w:r w:rsidR="00A521CB" w:rsidRPr="00924052">
        <w:rPr>
          <w:rFonts w:asciiTheme="majorHAnsi" w:hAnsiTheme="majorHAnsi" w:cstheme="majorHAnsi"/>
          <w:lang w:val="pl-PL"/>
        </w:rPr>
        <w:t xml:space="preserve"> –</w:t>
      </w:r>
      <w:r w:rsidR="005A79D7" w:rsidRPr="00924052">
        <w:rPr>
          <w:rFonts w:asciiTheme="majorHAnsi" w:hAnsiTheme="majorHAnsi" w:cstheme="majorHAnsi"/>
          <w:lang w:val="pl-PL"/>
        </w:rPr>
        <w:t xml:space="preserve"> </w:t>
      </w:r>
      <w:r w:rsidR="00F371A7" w:rsidRPr="00924052">
        <w:rPr>
          <w:rFonts w:asciiTheme="majorHAnsi" w:hAnsiTheme="majorHAnsi" w:cstheme="majorHAnsi"/>
          <w:lang w:val="pl-PL"/>
        </w:rPr>
        <w:t xml:space="preserve">chce </w:t>
      </w:r>
      <w:r w:rsidR="00E6072A" w:rsidRPr="00924052">
        <w:rPr>
          <w:rFonts w:asciiTheme="majorHAnsi" w:hAnsiTheme="majorHAnsi" w:cstheme="majorHAnsi"/>
          <w:lang w:val="pl-PL"/>
        </w:rPr>
        <w:t xml:space="preserve">poczuć się </w:t>
      </w:r>
      <w:r w:rsidR="00F371A7" w:rsidRPr="00924052">
        <w:rPr>
          <w:rFonts w:asciiTheme="majorHAnsi" w:hAnsiTheme="majorHAnsi" w:cstheme="majorHAnsi"/>
          <w:lang w:val="pl-PL"/>
        </w:rPr>
        <w:t>wyjątkow</w:t>
      </w:r>
      <w:r w:rsidR="00E6072A" w:rsidRPr="00924052">
        <w:rPr>
          <w:rFonts w:asciiTheme="majorHAnsi" w:hAnsiTheme="majorHAnsi" w:cstheme="majorHAnsi"/>
          <w:lang w:val="pl-PL"/>
        </w:rPr>
        <w:t>o</w:t>
      </w:r>
      <w:r w:rsidR="00734924" w:rsidRPr="00924052">
        <w:rPr>
          <w:rFonts w:asciiTheme="majorHAnsi" w:hAnsiTheme="majorHAnsi" w:cstheme="majorHAnsi"/>
          <w:lang w:val="pl-PL"/>
        </w:rPr>
        <w:t xml:space="preserve"> w nadchodzące święta Bożego Narodzenia. </w:t>
      </w:r>
    </w:p>
    <w:p w14:paraId="04DE88E0" w14:textId="6A69B1E6" w:rsidR="00F371A7" w:rsidRPr="00924052" w:rsidRDefault="00F371A7" w:rsidP="00DB4BB4">
      <w:pPr>
        <w:jc w:val="both"/>
        <w:rPr>
          <w:rFonts w:asciiTheme="majorHAnsi" w:hAnsiTheme="majorHAnsi" w:cstheme="majorHAnsi"/>
          <w:lang w:val="pl-PL"/>
        </w:rPr>
      </w:pPr>
    </w:p>
    <w:p w14:paraId="3B217E98" w14:textId="1B6F55DF" w:rsidR="00E33AE1" w:rsidRPr="00924052" w:rsidRDefault="00E33AE1" w:rsidP="00DB4BB4">
      <w:pPr>
        <w:jc w:val="both"/>
        <w:rPr>
          <w:rFonts w:asciiTheme="majorHAnsi" w:hAnsiTheme="majorHAnsi" w:cstheme="majorHAnsi"/>
          <w:bCs/>
          <w:lang w:val="pl-PL"/>
        </w:rPr>
      </w:pPr>
      <w:r w:rsidRPr="00924052">
        <w:rPr>
          <w:rFonts w:asciiTheme="majorHAnsi" w:hAnsiTheme="majorHAnsi" w:cstheme="majorHAnsi"/>
          <w:bCs/>
          <w:lang w:val="pl-PL"/>
        </w:rPr>
        <w:t xml:space="preserve">– </w:t>
      </w:r>
      <w:r w:rsidR="000E4BF7" w:rsidRPr="00924052">
        <w:rPr>
          <w:rFonts w:asciiTheme="majorHAnsi" w:hAnsiTheme="majorHAnsi" w:cstheme="majorHAnsi"/>
          <w:bCs/>
          <w:i/>
          <w:iCs/>
          <w:lang w:val="pl-PL"/>
        </w:rPr>
        <w:t xml:space="preserve">Mamy za sobą trudny rok, po którym każdy z nas </w:t>
      </w:r>
      <w:r w:rsidR="00E6072A" w:rsidRPr="00924052">
        <w:rPr>
          <w:rFonts w:asciiTheme="majorHAnsi" w:hAnsiTheme="majorHAnsi" w:cstheme="majorHAnsi"/>
          <w:bCs/>
          <w:i/>
          <w:iCs/>
          <w:lang w:val="pl-PL"/>
        </w:rPr>
        <w:t>chce się poczuć</w:t>
      </w:r>
      <w:r w:rsidR="00D5600A" w:rsidRPr="00924052">
        <w:rPr>
          <w:rFonts w:asciiTheme="majorHAnsi" w:hAnsiTheme="majorHAnsi" w:cstheme="majorHAnsi"/>
          <w:bCs/>
          <w:i/>
          <w:iCs/>
          <w:lang w:val="pl-PL"/>
        </w:rPr>
        <w:t xml:space="preserve"> wyjątkowo</w:t>
      </w:r>
      <w:r w:rsidR="008463CC" w:rsidRPr="00924052">
        <w:rPr>
          <w:rFonts w:asciiTheme="majorHAnsi" w:hAnsiTheme="majorHAnsi" w:cstheme="majorHAnsi"/>
          <w:bCs/>
          <w:i/>
          <w:iCs/>
          <w:lang w:val="pl-PL"/>
        </w:rPr>
        <w:t xml:space="preserve">. </w:t>
      </w:r>
      <w:r w:rsidR="008877AE" w:rsidRPr="00924052">
        <w:rPr>
          <w:rFonts w:asciiTheme="majorHAnsi" w:hAnsiTheme="majorHAnsi" w:cstheme="majorHAnsi"/>
          <w:bCs/>
          <w:i/>
          <w:iCs/>
          <w:lang w:val="pl-PL"/>
        </w:rPr>
        <w:t>P</w:t>
      </w:r>
      <w:r w:rsidR="000E4BF7" w:rsidRPr="00924052">
        <w:rPr>
          <w:rFonts w:asciiTheme="majorHAnsi" w:hAnsiTheme="majorHAnsi" w:cstheme="majorHAnsi"/>
          <w:bCs/>
          <w:i/>
          <w:iCs/>
          <w:lang w:val="pl-PL"/>
        </w:rPr>
        <w:t>racując</w:t>
      </w:r>
      <w:r w:rsidRPr="00924052">
        <w:rPr>
          <w:rFonts w:asciiTheme="majorHAnsi" w:hAnsiTheme="majorHAnsi" w:cstheme="majorHAnsi"/>
          <w:bCs/>
          <w:i/>
          <w:iCs/>
          <w:lang w:val="pl-PL"/>
        </w:rPr>
        <w:t xml:space="preserve"> nad nas</w:t>
      </w:r>
      <w:r w:rsidR="00E6072A" w:rsidRPr="00924052">
        <w:rPr>
          <w:rFonts w:asciiTheme="majorHAnsi" w:hAnsiTheme="majorHAnsi" w:cstheme="majorHAnsi"/>
          <w:bCs/>
          <w:i/>
          <w:iCs/>
          <w:lang w:val="pl-PL"/>
        </w:rPr>
        <w:t>zą tegoroczną kampanią świąteczną</w:t>
      </w:r>
      <w:r w:rsidRPr="00924052">
        <w:rPr>
          <w:rFonts w:asciiTheme="majorHAnsi" w:hAnsiTheme="majorHAnsi" w:cstheme="majorHAnsi"/>
          <w:bCs/>
          <w:i/>
          <w:iCs/>
          <w:lang w:val="pl-PL"/>
        </w:rPr>
        <w:t xml:space="preserve"> </w:t>
      </w:r>
      <w:r w:rsidR="000E4BF7" w:rsidRPr="00924052">
        <w:rPr>
          <w:rFonts w:asciiTheme="majorHAnsi" w:hAnsiTheme="majorHAnsi" w:cstheme="majorHAnsi"/>
          <w:bCs/>
          <w:i/>
          <w:iCs/>
          <w:lang w:val="pl-PL"/>
        </w:rPr>
        <w:t>zależało nam na pokazaniu,</w:t>
      </w:r>
      <w:r w:rsidRPr="00924052">
        <w:rPr>
          <w:rFonts w:asciiTheme="majorHAnsi" w:hAnsiTheme="majorHAnsi" w:cstheme="majorHAnsi"/>
          <w:bCs/>
          <w:i/>
          <w:iCs/>
          <w:lang w:val="pl-PL"/>
        </w:rPr>
        <w:t xml:space="preserve"> że </w:t>
      </w:r>
      <w:r w:rsidR="00E6072A" w:rsidRPr="00924052">
        <w:rPr>
          <w:rFonts w:asciiTheme="majorHAnsi" w:hAnsiTheme="majorHAnsi" w:cstheme="majorHAnsi"/>
          <w:bCs/>
          <w:i/>
          <w:iCs/>
          <w:lang w:val="pl-PL"/>
        </w:rPr>
        <w:t>w to Boże</w:t>
      </w:r>
      <w:r w:rsidR="008463CC" w:rsidRPr="00924052">
        <w:rPr>
          <w:rFonts w:asciiTheme="majorHAnsi" w:hAnsiTheme="majorHAnsi" w:cstheme="majorHAnsi"/>
          <w:bCs/>
          <w:i/>
          <w:iCs/>
          <w:lang w:val="pl-PL"/>
        </w:rPr>
        <w:t xml:space="preserve"> Narodze</w:t>
      </w:r>
      <w:r w:rsidR="00E6072A" w:rsidRPr="00924052">
        <w:rPr>
          <w:rFonts w:asciiTheme="majorHAnsi" w:hAnsiTheme="majorHAnsi" w:cstheme="majorHAnsi"/>
          <w:bCs/>
          <w:i/>
          <w:iCs/>
          <w:lang w:val="pl-PL"/>
        </w:rPr>
        <w:t>nie</w:t>
      </w:r>
      <w:r w:rsidR="008463CC" w:rsidRPr="00924052">
        <w:rPr>
          <w:rFonts w:asciiTheme="majorHAnsi" w:hAnsiTheme="majorHAnsi" w:cstheme="majorHAnsi"/>
          <w:bCs/>
          <w:i/>
          <w:iCs/>
          <w:lang w:val="pl-PL"/>
        </w:rPr>
        <w:t xml:space="preserve"> </w:t>
      </w:r>
      <w:r w:rsidR="00E6072A" w:rsidRPr="00924052">
        <w:rPr>
          <w:rFonts w:asciiTheme="majorHAnsi" w:hAnsiTheme="majorHAnsi" w:cstheme="majorHAnsi"/>
          <w:bCs/>
          <w:i/>
          <w:iCs/>
          <w:lang w:val="pl-PL"/>
        </w:rPr>
        <w:t xml:space="preserve">każdy z nas </w:t>
      </w:r>
      <w:r w:rsidR="008463CC" w:rsidRPr="00924052">
        <w:rPr>
          <w:rFonts w:asciiTheme="majorHAnsi" w:hAnsiTheme="majorHAnsi" w:cstheme="majorHAnsi"/>
          <w:bCs/>
          <w:i/>
          <w:iCs/>
          <w:lang w:val="pl-PL"/>
        </w:rPr>
        <w:t>powinien otrzymać</w:t>
      </w:r>
      <w:r w:rsidRPr="00924052">
        <w:rPr>
          <w:rFonts w:asciiTheme="majorHAnsi" w:hAnsiTheme="majorHAnsi" w:cstheme="majorHAnsi"/>
          <w:bCs/>
          <w:i/>
          <w:iCs/>
          <w:lang w:val="pl-PL"/>
        </w:rPr>
        <w:t xml:space="preserve"> </w:t>
      </w:r>
      <w:r w:rsidR="008463CC" w:rsidRPr="00924052">
        <w:rPr>
          <w:rFonts w:asciiTheme="majorHAnsi" w:hAnsiTheme="majorHAnsi" w:cstheme="majorHAnsi"/>
          <w:bCs/>
          <w:i/>
          <w:iCs/>
          <w:lang w:val="pl-PL"/>
        </w:rPr>
        <w:t xml:space="preserve">nie tylko </w:t>
      </w:r>
      <w:r w:rsidRPr="00924052">
        <w:rPr>
          <w:rFonts w:asciiTheme="majorHAnsi" w:hAnsiTheme="majorHAnsi" w:cstheme="majorHAnsi"/>
          <w:bCs/>
          <w:i/>
          <w:iCs/>
          <w:lang w:val="pl-PL"/>
        </w:rPr>
        <w:t>wyjątkowy prezent</w:t>
      </w:r>
      <w:r w:rsidR="008463CC" w:rsidRPr="00924052">
        <w:rPr>
          <w:rFonts w:asciiTheme="majorHAnsi" w:hAnsiTheme="majorHAnsi" w:cstheme="majorHAnsi"/>
          <w:bCs/>
          <w:i/>
          <w:iCs/>
          <w:lang w:val="pl-PL"/>
        </w:rPr>
        <w:t xml:space="preserve">, ale </w:t>
      </w:r>
      <w:r w:rsidR="00E6072A" w:rsidRPr="00924052">
        <w:rPr>
          <w:rFonts w:asciiTheme="majorHAnsi" w:hAnsiTheme="majorHAnsi" w:cstheme="majorHAnsi"/>
          <w:bCs/>
          <w:i/>
          <w:iCs/>
          <w:lang w:val="pl-PL"/>
        </w:rPr>
        <w:t>przede wszystkim</w:t>
      </w:r>
      <w:r w:rsidRPr="00924052">
        <w:rPr>
          <w:rFonts w:asciiTheme="majorHAnsi" w:hAnsiTheme="majorHAnsi" w:cstheme="majorHAnsi"/>
          <w:bCs/>
          <w:i/>
          <w:iCs/>
          <w:lang w:val="pl-PL"/>
        </w:rPr>
        <w:t xml:space="preserve"> mnóstwo miłości</w:t>
      </w:r>
      <w:r w:rsidR="00E6072A" w:rsidRPr="00924052">
        <w:rPr>
          <w:rFonts w:asciiTheme="majorHAnsi" w:hAnsiTheme="majorHAnsi" w:cstheme="majorHAnsi"/>
          <w:bCs/>
          <w:i/>
          <w:iCs/>
          <w:lang w:val="pl-PL"/>
        </w:rPr>
        <w:t xml:space="preserve"> od swoich bliskich</w:t>
      </w:r>
      <w:r w:rsidR="008463CC" w:rsidRPr="00924052">
        <w:rPr>
          <w:rFonts w:asciiTheme="majorHAnsi" w:hAnsiTheme="majorHAnsi" w:cstheme="majorHAnsi"/>
          <w:bCs/>
          <w:i/>
          <w:iCs/>
          <w:lang w:val="pl-PL"/>
        </w:rPr>
        <w:t xml:space="preserve">. </w:t>
      </w:r>
      <w:r w:rsidR="00E6072A" w:rsidRPr="00924052">
        <w:rPr>
          <w:rFonts w:asciiTheme="majorHAnsi" w:hAnsiTheme="majorHAnsi" w:cstheme="majorHAnsi"/>
          <w:bCs/>
          <w:i/>
          <w:iCs/>
          <w:lang w:val="pl-PL"/>
        </w:rPr>
        <w:br/>
      </w:r>
      <w:r w:rsidR="00366EBD" w:rsidRPr="00924052">
        <w:rPr>
          <w:rFonts w:asciiTheme="majorHAnsi" w:hAnsiTheme="majorHAnsi" w:cstheme="majorHAnsi"/>
          <w:bCs/>
          <w:i/>
          <w:iCs/>
          <w:lang w:val="pl-PL"/>
        </w:rPr>
        <w:t xml:space="preserve">Pamiętajmy o tych, na których wsparcie mogliśmy i możemy liczyć. I okażmy im mnóstwo ciepła i czułości. </w:t>
      </w:r>
      <w:r w:rsidR="00ED0829" w:rsidRPr="00924052">
        <w:rPr>
          <w:rFonts w:asciiTheme="majorHAnsi" w:hAnsiTheme="majorHAnsi" w:cstheme="majorHAnsi"/>
          <w:bCs/>
          <w:i/>
          <w:iCs/>
          <w:lang w:val="pl-PL"/>
        </w:rPr>
        <w:t>Cieszymy się także, że nadal możemy oferować niezwykle ekscytujące odkrywanie znanych marek taniej również za pośrednictwem naszych kart upominkowych dostępnych w sklepach oraz na naszej stronie internetowej. Bezpieczeństwo naszych pracowników i klientów niezmiennie pozostaje dla nas priorytetem.</w:t>
      </w:r>
      <w:r w:rsidR="00166A19" w:rsidRPr="00924052">
        <w:rPr>
          <w:rFonts w:asciiTheme="majorHAnsi" w:hAnsiTheme="majorHAnsi" w:cstheme="majorHAnsi"/>
          <w:bCs/>
          <w:i/>
          <w:iCs/>
          <w:lang w:val="pl-PL"/>
        </w:rPr>
        <w:t xml:space="preserve"> </w:t>
      </w:r>
      <w:r w:rsidR="009D4E60" w:rsidRPr="00924052">
        <w:rPr>
          <w:rFonts w:asciiTheme="majorHAnsi" w:hAnsiTheme="majorHAnsi" w:cstheme="majorHAnsi"/>
          <w:bCs/>
          <w:lang w:val="pl-PL"/>
        </w:rPr>
        <w:t xml:space="preserve">– </w:t>
      </w:r>
      <w:r w:rsidR="009D4E60" w:rsidRPr="00924052">
        <w:rPr>
          <w:rFonts w:asciiTheme="majorHAnsi" w:hAnsiTheme="majorHAnsi" w:cstheme="majorHAnsi"/>
          <w:b/>
          <w:lang w:val="pl-PL"/>
        </w:rPr>
        <w:t xml:space="preserve">mówi Deborah Dolce, Group Brand &amp; Marketing </w:t>
      </w:r>
      <w:proofErr w:type="spellStart"/>
      <w:r w:rsidR="009D4E60" w:rsidRPr="00924052">
        <w:rPr>
          <w:rFonts w:asciiTheme="majorHAnsi" w:hAnsiTheme="majorHAnsi" w:cstheme="majorHAnsi"/>
          <w:b/>
          <w:lang w:val="pl-PL"/>
        </w:rPr>
        <w:t>Director</w:t>
      </w:r>
      <w:proofErr w:type="spellEnd"/>
      <w:r w:rsidR="009D4E60" w:rsidRPr="00924052">
        <w:rPr>
          <w:rFonts w:asciiTheme="majorHAnsi" w:hAnsiTheme="majorHAnsi" w:cstheme="majorHAnsi"/>
          <w:b/>
          <w:lang w:val="pl-PL"/>
        </w:rPr>
        <w:t xml:space="preserve"> w TK </w:t>
      </w:r>
      <w:proofErr w:type="spellStart"/>
      <w:r w:rsidR="009D4E60" w:rsidRPr="00924052">
        <w:rPr>
          <w:rFonts w:asciiTheme="majorHAnsi" w:hAnsiTheme="majorHAnsi" w:cstheme="majorHAnsi"/>
          <w:b/>
          <w:lang w:val="pl-PL"/>
        </w:rPr>
        <w:t>Maxx</w:t>
      </w:r>
      <w:proofErr w:type="spellEnd"/>
      <w:r w:rsidR="009D4E60" w:rsidRPr="00924052">
        <w:rPr>
          <w:rFonts w:asciiTheme="majorHAnsi" w:hAnsiTheme="majorHAnsi" w:cstheme="majorHAnsi"/>
          <w:b/>
          <w:lang w:val="pl-PL"/>
        </w:rPr>
        <w:t>.</w:t>
      </w:r>
    </w:p>
    <w:p w14:paraId="4B67CBAC" w14:textId="77777777" w:rsidR="00655E20" w:rsidRPr="00924052" w:rsidRDefault="00655E20" w:rsidP="00DB4BB4">
      <w:pPr>
        <w:jc w:val="both"/>
        <w:rPr>
          <w:rFonts w:asciiTheme="majorHAnsi" w:hAnsiTheme="majorHAnsi" w:cstheme="majorHAnsi"/>
          <w:lang w:val="pl-PL"/>
        </w:rPr>
      </w:pPr>
    </w:p>
    <w:p w14:paraId="5A2A8041" w14:textId="5BF565F9" w:rsidR="00D201E0" w:rsidRDefault="008463CC" w:rsidP="00DB4BB4">
      <w:pPr>
        <w:jc w:val="both"/>
        <w:rPr>
          <w:rFonts w:asciiTheme="majorHAnsi" w:hAnsiTheme="majorHAnsi" w:cstheme="majorHAnsi"/>
          <w:lang w:val="pl-PL"/>
        </w:rPr>
      </w:pPr>
      <w:r w:rsidRPr="00924052">
        <w:rPr>
          <w:rFonts w:asciiTheme="majorHAnsi" w:hAnsiTheme="majorHAnsi" w:cstheme="majorHAnsi"/>
          <w:bCs/>
          <w:lang w:val="pl-PL"/>
        </w:rPr>
        <w:t xml:space="preserve">Świąteczny spot TK </w:t>
      </w:r>
      <w:proofErr w:type="spellStart"/>
      <w:r w:rsidRPr="00924052">
        <w:rPr>
          <w:rFonts w:asciiTheme="majorHAnsi" w:hAnsiTheme="majorHAnsi" w:cstheme="majorHAnsi"/>
          <w:bCs/>
          <w:lang w:val="pl-PL"/>
        </w:rPr>
        <w:t>Maxx</w:t>
      </w:r>
      <w:proofErr w:type="spellEnd"/>
      <w:r w:rsidRPr="00924052">
        <w:rPr>
          <w:rFonts w:asciiTheme="majorHAnsi" w:hAnsiTheme="majorHAnsi" w:cstheme="majorHAnsi"/>
          <w:bCs/>
          <w:lang w:val="pl-PL"/>
        </w:rPr>
        <w:t xml:space="preserve"> zosta</w:t>
      </w:r>
      <w:r w:rsidR="00ED0829" w:rsidRPr="00924052">
        <w:rPr>
          <w:rFonts w:asciiTheme="majorHAnsi" w:hAnsiTheme="majorHAnsi" w:cstheme="majorHAnsi"/>
          <w:bCs/>
          <w:lang w:val="pl-PL"/>
        </w:rPr>
        <w:t>ł</w:t>
      </w:r>
      <w:r w:rsidRPr="00924052">
        <w:rPr>
          <w:rFonts w:asciiTheme="majorHAnsi" w:hAnsiTheme="majorHAnsi" w:cstheme="majorHAnsi"/>
          <w:bCs/>
          <w:lang w:val="pl-PL"/>
        </w:rPr>
        <w:t xml:space="preserve"> wyemitowany w sześciu krajach europejskich: Austrii, Irlandii, Niderlandach, Niemczech, Polsce i Wielkiej Brytanii. Za kreację kampanii odpowiada agencja </w:t>
      </w:r>
      <w:proofErr w:type="spellStart"/>
      <w:r w:rsidRPr="00924052">
        <w:rPr>
          <w:rFonts w:asciiTheme="majorHAnsi" w:hAnsiTheme="majorHAnsi" w:cstheme="majorHAnsi"/>
          <w:bCs/>
          <w:lang w:val="pl-PL"/>
        </w:rPr>
        <w:t>Wieden+Kennedy</w:t>
      </w:r>
      <w:proofErr w:type="spellEnd"/>
      <w:r w:rsidRPr="00924052">
        <w:rPr>
          <w:rFonts w:asciiTheme="majorHAnsi" w:hAnsiTheme="majorHAnsi" w:cstheme="majorHAnsi"/>
          <w:bCs/>
          <w:lang w:val="pl-PL"/>
        </w:rPr>
        <w:t xml:space="preserve"> London.</w:t>
      </w:r>
      <w:r w:rsidRPr="00924052">
        <w:rPr>
          <w:rFonts w:asciiTheme="majorHAnsi" w:hAnsiTheme="majorHAnsi" w:cstheme="majorHAnsi"/>
          <w:b/>
          <w:lang w:val="pl-PL"/>
        </w:rPr>
        <w:t xml:space="preserve"> </w:t>
      </w:r>
      <w:r w:rsidR="00D201E0" w:rsidRPr="00D201E0">
        <w:rPr>
          <w:rFonts w:asciiTheme="majorHAnsi" w:hAnsiTheme="majorHAnsi" w:cstheme="majorHAnsi"/>
          <w:b/>
          <w:bCs/>
          <w:lang w:val="pl-PL"/>
        </w:rPr>
        <w:t>Link do reklamy:</w:t>
      </w:r>
      <w:r w:rsidR="00D201E0">
        <w:rPr>
          <w:rFonts w:asciiTheme="majorHAnsi" w:hAnsiTheme="majorHAnsi" w:cstheme="majorHAnsi"/>
          <w:lang w:val="pl-PL"/>
        </w:rPr>
        <w:t xml:space="preserve"> </w:t>
      </w:r>
      <w:hyperlink r:id="rId7" w:history="1">
        <w:r w:rsidR="00D201E0" w:rsidRPr="000557A7">
          <w:rPr>
            <w:rStyle w:val="Hipercze"/>
            <w:rFonts w:asciiTheme="majorHAnsi" w:hAnsiTheme="majorHAnsi" w:cstheme="majorHAnsi"/>
            <w:lang w:val="pl-PL"/>
          </w:rPr>
          <w:t>https://youtu.be/SFgdZrPclzc</w:t>
        </w:r>
      </w:hyperlink>
    </w:p>
    <w:p w14:paraId="63D6A1B3" w14:textId="77777777" w:rsidR="00D201E0" w:rsidRPr="00924052" w:rsidRDefault="00D201E0" w:rsidP="00DB4BB4">
      <w:pPr>
        <w:jc w:val="both"/>
        <w:rPr>
          <w:rFonts w:asciiTheme="majorHAnsi" w:hAnsiTheme="majorHAnsi" w:cstheme="majorHAnsi"/>
          <w:lang w:val="pl-PL"/>
        </w:rPr>
      </w:pPr>
    </w:p>
    <w:p w14:paraId="72E17C90" w14:textId="2292272B" w:rsidR="00D92BC5" w:rsidRPr="00924052" w:rsidRDefault="00DB4BB4" w:rsidP="004A23C2">
      <w:pPr>
        <w:pStyle w:val="Default"/>
        <w:jc w:val="both"/>
        <w:rPr>
          <w:rFonts w:asciiTheme="majorHAnsi" w:hAnsiTheme="majorHAnsi" w:cstheme="majorHAnsi"/>
          <w:sz w:val="20"/>
          <w:szCs w:val="22"/>
          <w:lang w:val="pl-PL"/>
        </w:rPr>
      </w:pPr>
      <w:r w:rsidRPr="00924052">
        <w:rPr>
          <w:rFonts w:asciiTheme="majorHAnsi" w:hAnsiTheme="majorHAnsi" w:cstheme="majorHAnsi"/>
          <w:b/>
          <w:bCs/>
          <w:sz w:val="20"/>
          <w:szCs w:val="22"/>
          <w:lang w:val="pl-PL"/>
        </w:rPr>
        <w:t xml:space="preserve">O </w:t>
      </w:r>
      <w:r w:rsidR="00C229A2">
        <w:rPr>
          <w:rFonts w:asciiTheme="majorHAnsi" w:hAnsiTheme="majorHAnsi" w:cstheme="majorHAnsi"/>
          <w:b/>
          <w:bCs/>
          <w:sz w:val="20"/>
          <w:szCs w:val="22"/>
          <w:lang w:val="pl-PL"/>
        </w:rPr>
        <w:t xml:space="preserve">TK </w:t>
      </w:r>
      <w:proofErr w:type="spellStart"/>
      <w:r w:rsidR="00C229A2">
        <w:rPr>
          <w:rFonts w:asciiTheme="majorHAnsi" w:hAnsiTheme="majorHAnsi" w:cstheme="majorHAnsi"/>
          <w:b/>
          <w:bCs/>
          <w:sz w:val="20"/>
          <w:szCs w:val="22"/>
          <w:lang w:val="pl-PL"/>
        </w:rPr>
        <w:t>Maxx</w:t>
      </w:r>
      <w:proofErr w:type="spellEnd"/>
      <w:r w:rsidR="00C229A2">
        <w:rPr>
          <w:rFonts w:asciiTheme="majorHAnsi" w:hAnsiTheme="majorHAnsi" w:cstheme="majorHAnsi"/>
          <w:b/>
          <w:bCs/>
          <w:sz w:val="20"/>
          <w:szCs w:val="22"/>
          <w:lang w:val="pl-PL"/>
        </w:rPr>
        <w:t>:</w:t>
      </w:r>
    </w:p>
    <w:p w14:paraId="4D6AEE8A" w14:textId="7F797359" w:rsidR="004A23C2" w:rsidRPr="00924052" w:rsidRDefault="004A23C2" w:rsidP="00DB4BB4">
      <w:pPr>
        <w:jc w:val="both"/>
        <w:rPr>
          <w:rStyle w:val="eop"/>
          <w:rFonts w:asciiTheme="majorHAnsi" w:eastAsia="Calibri" w:hAnsiTheme="majorHAnsi" w:cstheme="majorHAnsi"/>
          <w:sz w:val="20"/>
          <w:lang w:val="pl-PL"/>
        </w:rPr>
      </w:pPr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 xml:space="preserve">TK </w:t>
      </w:r>
      <w:proofErr w:type="spellStart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>Maxx</w:t>
      </w:r>
      <w:proofErr w:type="spellEnd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 xml:space="preserve"> to sieć sklepów, oferująca szeroki wybór ubrań damskich, męskich, dziecięcych oraz butów, akcesoriów i</w:t>
      </w:r>
      <w:r w:rsidR="00E6259A">
        <w:rPr>
          <w:rStyle w:val="eop"/>
          <w:rFonts w:asciiTheme="majorHAnsi" w:eastAsia="Calibri" w:hAnsiTheme="majorHAnsi" w:cstheme="majorHAnsi"/>
          <w:sz w:val="20"/>
          <w:lang w:val="pl-PL"/>
        </w:rPr>
        <w:t> </w:t>
      </w:r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>dodatków dla domu modnych marek – wszystko w cenach do 60% niższych od regularnych cen sprzedaży w Polsce i na świecie. Koncepcja firmy opiera się na unikatowym modelu off-</w:t>
      </w:r>
      <w:proofErr w:type="spellStart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>price</w:t>
      </w:r>
      <w:proofErr w:type="spellEnd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>, który polega na sprzedaży produktów znanych marek i projektantów po okazyjnych cenach. W odróżnieniu od innych sklepów, które zaopatrują się w</w:t>
      </w:r>
      <w:r w:rsidR="00E6259A">
        <w:rPr>
          <w:rStyle w:val="eop"/>
          <w:rFonts w:asciiTheme="majorHAnsi" w:eastAsia="Calibri" w:hAnsiTheme="majorHAnsi" w:cstheme="majorHAnsi"/>
          <w:sz w:val="20"/>
          <w:lang w:val="pl-PL"/>
        </w:rPr>
        <w:t> </w:t>
      </w:r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 xml:space="preserve">dostawy kilka razy do roku, TK </w:t>
      </w:r>
      <w:proofErr w:type="spellStart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>Maxx</w:t>
      </w:r>
      <w:proofErr w:type="spellEnd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 xml:space="preserve"> uzupełnia asortyment aż kilka razy w tygodniu. Dzieje się to za sprawą kupców, którzy codziennie dokonują zakupu najwyższej jakości produktów z aktualnych kolekcji projektantów na całym świecie. Tylko niewielki procent nabywanych artykułów pochodzi z minionych kolekcji. TK </w:t>
      </w:r>
      <w:proofErr w:type="spellStart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>Maxx</w:t>
      </w:r>
      <w:proofErr w:type="spellEnd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 xml:space="preserve"> jest własnością spółki TJX Europe, a spółką macierzystą jest TJX </w:t>
      </w:r>
      <w:proofErr w:type="spellStart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>Companies</w:t>
      </w:r>
      <w:proofErr w:type="spellEnd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 xml:space="preserve">, Inc. Więcej informacji o TK </w:t>
      </w:r>
      <w:proofErr w:type="spellStart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>Maxx</w:t>
      </w:r>
      <w:proofErr w:type="spellEnd"/>
      <w:r w:rsidRPr="00924052">
        <w:rPr>
          <w:rStyle w:val="eop"/>
          <w:rFonts w:asciiTheme="majorHAnsi" w:eastAsia="Calibri" w:hAnsiTheme="majorHAnsi" w:cstheme="majorHAnsi"/>
          <w:sz w:val="20"/>
          <w:lang w:val="pl-PL"/>
        </w:rPr>
        <w:t xml:space="preserve">: </w:t>
      </w:r>
      <w:hyperlink r:id="rId8" w:history="1">
        <w:r w:rsidR="00FA536C" w:rsidRPr="00924052">
          <w:rPr>
            <w:rStyle w:val="Hipercze"/>
            <w:rFonts w:asciiTheme="majorHAnsi" w:eastAsia="Calibri" w:hAnsiTheme="majorHAnsi" w:cstheme="majorHAnsi"/>
            <w:sz w:val="20"/>
            <w:lang w:val="pl-PL"/>
          </w:rPr>
          <w:t>www.tkmaxx.pl</w:t>
        </w:r>
      </w:hyperlink>
    </w:p>
    <w:p w14:paraId="5B1CD3D1" w14:textId="77777777" w:rsidR="00D201E0" w:rsidRDefault="00D201E0" w:rsidP="00FA536C">
      <w:pPr>
        <w:jc w:val="both"/>
        <w:rPr>
          <w:rFonts w:asciiTheme="majorHAnsi" w:hAnsiTheme="majorHAnsi" w:cstheme="majorHAnsi"/>
          <w:b/>
          <w:bCs/>
          <w:color w:val="000000" w:themeColor="text1"/>
          <w:lang w:val="pl-PL"/>
        </w:rPr>
      </w:pPr>
    </w:p>
    <w:p w14:paraId="2C20A80F" w14:textId="7BF6D4DC" w:rsidR="00FA536C" w:rsidRDefault="00FA536C" w:rsidP="00FA536C">
      <w:pPr>
        <w:jc w:val="both"/>
        <w:rPr>
          <w:rFonts w:asciiTheme="majorHAnsi" w:hAnsiTheme="majorHAnsi" w:cstheme="majorHAnsi"/>
          <w:b/>
          <w:bCs/>
          <w:color w:val="000000" w:themeColor="text1"/>
          <w:lang w:val="pl-PL"/>
        </w:rPr>
      </w:pPr>
      <w:r w:rsidRPr="00924052">
        <w:rPr>
          <w:rFonts w:asciiTheme="majorHAnsi" w:hAnsiTheme="majorHAnsi" w:cstheme="majorHAnsi"/>
          <w:b/>
          <w:bCs/>
          <w:color w:val="000000" w:themeColor="text1"/>
          <w:lang w:val="pl-PL"/>
        </w:rPr>
        <w:t>Kontakt dla mediów:</w:t>
      </w:r>
    </w:p>
    <w:p w14:paraId="26CA9711" w14:textId="4BA81A11" w:rsidR="00924052" w:rsidRPr="00924052" w:rsidRDefault="00FA536C" w:rsidP="00FA536C">
      <w:pPr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924052">
        <w:rPr>
          <w:rFonts w:asciiTheme="majorHAnsi" w:hAnsiTheme="majorHAnsi" w:cstheme="majorHAnsi"/>
          <w:color w:val="000000" w:themeColor="text1"/>
          <w:lang w:val="pl-PL"/>
        </w:rPr>
        <w:t>Kat</w:t>
      </w:r>
      <w:r w:rsidR="00924052" w:rsidRPr="00924052">
        <w:rPr>
          <w:rFonts w:asciiTheme="majorHAnsi" w:hAnsiTheme="majorHAnsi" w:cstheme="majorHAnsi"/>
          <w:color w:val="000000" w:themeColor="text1"/>
          <w:lang w:val="pl-PL"/>
        </w:rPr>
        <w:t xml:space="preserve">arzyna Walewska-Napiórkowska, </w:t>
      </w:r>
      <w:hyperlink r:id="rId9" w:history="1">
        <w:r w:rsidR="00924052" w:rsidRPr="00924052">
          <w:rPr>
            <w:rStyle w:val="Hipercze"/>
            <w:rFonts w:asciiTheme="majorHAnsi" w:hAnsiTheme="majorHAnsi" w:cstheme="majorHAnsi"/>
            <w:lang w:val="pl-PL"/>
          </w:rPr>
          <w:t>katarzyna.walewska-napiorkowska@ogilvy.com</w:t>
        </w:r>
      </w:hyperlink>
      <w:r w:rsidR="00924052" w:rsidRPr="00924052">
        <w:rPr>
          <w:rStyle w:val="Hipercze"/>
          <w:rFonts w:asciiTheme="majorHAnsi" w:hAnsiTheme="majorHAnsi" w:cstheme="majorHAnsi"/>
          <w:lang w:val="pl-PL"/>
        </w:rPr>
        <w:t xml:space="preserve">, </w:t>
      </w:r>
      <w:r w:rsidR="00924052" w:rsidRPr="00924052">
        <w:rPr>
          <w:rFonts w:asciiTheme="majorHAnsi" w:hAnsiTheme="majorHAnsi" w:cstheme="majorHAnsi"/>
          <w:lang w:val="pl-PL"/>
        </w:rPr>
        <w:t>M: 502 555 821</w:t>
      </w:r>
    </w:p>
    <w:p w14:paraId="02765CC9" w14:textId="7FD5AD74" w:rsidR="008D4609" w:rsidRPr="00924052" w:rsidRDefault="00FA536C" w:rsidP="00FA536C">
      <w:pPr>
        <w:jc w:val="both"/>
        <w:rPr>
          <w:rFonts w:asciiTheme="majorHAnsi" w:hAnsiTheme="majorHAnsi" w:cstheme="majorHAnsi"/>
          <w:lang w:val="pl-PL"/>
        </w:rPr>
      </w:pPr>
      <w:r w:rsidRPr="00924052">
        <w:rPr>
          <w:rFonts w:asciiTheme="majorHAnsi" w:hAnsiTheme="majorHAnsi" w:cstheme="majorHAnsi"/>
          <w:lang w:val="pl-PL"/>
        </w:rPr>
        <w:t xml:space="preserve">Paulina </w:t>
      </w:r>
      <w:proofErr w:type="spellStart"/>
      <w:r w:rsidRPr="00924052">
        <w:rPr>
          <w:rFonts w:asciiTheme="majorHAnsi" w:hAnsiTheme="majorHAnsi" w:cstheme="majorHAnsi"/>
          <w:lang w:val="pl-PL"/>
        </w:rPr>
        <w:t>Kosim</w:t>
      </w:r>
      <w:proofErr w:type="spellEnd"/>
      <w:r w:rsidR="00924052" w:rsidRPr="00924052">
        <w:rPr>
          <w:rFonts w:asciiTheme="majorHAnsi" w:hAnsiTheme="majorHAnsi" w:cstheme="majorHAnsi"/>
          <w:lang w:val="pl-PL"/>
        </w:rPr>
        <w:t xml:space="preserve">, </w:t>
      </w:r>
      <w:hyperlink r:id="rId10" w:history="1">
        <w:r w:rsidRPr="00924052">
          <w:rPr>
            <w:rStyle w:val="Hipercze"/>
            <w:rFonts w:asciiTheme="majorHAnsi" w:hAnsiTheme="majorHAnsi" w:cstheme="majorHAnsi"/>
            <w:lang w:val="pl-PL"/>
          </w:rPr>
          <w:t>paulina.kosim@ogilvy.com</w:t>
        </w:r>
      </w:hyperlink>
      <w:r w:rsidRPr="00924052">
        <w:rPr>
          <w:rFonts w:asciiTheme="majorHAnsi" w:hAnsiTheme="majorHAnsi" w:cstheme="majorHAnsi"/>
          <w:lang w:val="pl-PL"/>
        </w:rPr>
        <w:t xml:space="preserve"> M: 507 000</w:t>
      </w:r>
      <w:r w:rsidR="008D4609" w:rsidRPr="00924052">
        <w:rPr>
          <w:rFonts w:asciiTheme="majorHAnsi" w:hAnsiTheme="majorHAnsi" w:cstheme="majorHAnsi"/>
          <w:lang w:val="pl-PL"/>
        </w:rPr>
        <w:t> </w:t>
      </w:r>
      <w:r w:rsidRPr="00924052">
        <w:rPr>
          <w:rFonts w:asciiTheme="majorHAnsi" w:hAnsiTheme="majorHAnsi" w:cstheme="majorHAnsi"/>
          <w:lang w:val="pl-PL"/>
        </w:rPr>
        <w:t>082</w:t>
      </w:r>
    </w:p>
    <w:p w14:paraId="56A8FDE2" w14:textId="40089411" w:rsidR="00FA536C" w:rsidRPr="00924052" w:rsidRDefault="00FA536C" w:rsidP="00DB4BB4">
      <w:pPr>
        <w:jc w:val="both"/>
        <w:rPr>
          <w:rFonts w:asciiTheme="majorHAnsi" w:hAnsiTheme="majorHAnsi" w:cstheme="majorHAnsi"/>
          <w:lang w:val="pl-PL"/>
        </w:rPr>
      </w:pPr>
      <w:r w:rsidRPr="00924052">
        <w:rPr>
          <w:rFonts w:asciiTheme="majorHAnsi" w:hAnsiTheme="majorHAnsi" w:cstheme="majorHAnsi"/>
          <w:lang w:val="pl-PL"/>
        </w:rPr>
        <w:t>Monika Kułaga</w:t>
      </w:r>
      <w:r w:rsidR="00924052" w:rsidRPr="00924052">
        <w:rPr>
          <w:rFonts w:asciiTheme="majorHAnsi" w:hAnsiTheme="majorHAnsi" w:cstheme="majorHAnsi"/>
          <w:lang w:val="pl-PL"/>
        </w:rPr>
        <w:t xml:space="preserve"> </w:t>
      </w:r>
      <w:hyperlink r:id="rId11" w:history="1">
        <w:r w:rsidR="00924052" w:rsidRPr="00924052">
          <w:rPr>
            <w:rStyle w:val="Hipercze"/>
            <w:rFonts w:asciiTheme="majorHAnsi" w:hAnsiTheme="majorHAnsi" w:cstheme="majorHAnsi"/>
            <w:lang w:val="pl-PL"/>
          </w:rPr>
          <w:t>monika.kulaga@ogilvy.com</w:t>
        </w:r>
      </w:hyperlink>
      <w:r w:rsidR="00924052" w:rsidRPr="00924052">
        <w:rPr>
          <w:rStyle w:val="Hipercze"/>
          <w:rFonts w:asciiTheme="majorHAnsi" w:hAnsiTheme="majorHAnsi" w:cstheme="majorHAnsi"/>
          <w:lang w:val="pl-PL"/>
        </w:rPr>
        <w:t xml:space="preserve"> </w:t>
      </w:r>
      <w:r w:rsidRPr="00924052">
        <w:rPr>
          <w:rFonts w:asciiTheme="majorHAnsi" w:hAnsiTheme="majorHAnsi" w:cstheme="majorHAnsi"/>
          <w:lang w:val="pl-PL"/>
        </w:rPr>
        <w:t>M: 539 736 052</w:t>
      </w:r>
    </w:p>
    <w:sectPr w:rsidR="00FA536C" w:rsidRPr="00924052" w:rsidSect="00121CA2">
      <w:headerReference w:type="default" r:id="rId12"/>
      <w:pgSz w:w="12240" w:h="15840"/>
      <w:pgMar w:top="1440" w:right="1440" w:bottom="81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B144F" w14:textId="77777777" w:rsidR="00C830F9" w:rsidRDefault="00C830F9" w:rsidP="00B05257">
      <w:pPr>
        <w:spacing w:line="240" w:lineRule="auto"/>
      </w:pPr>
      <w:r>
        <w:separator/>
      </w:r>
    </w:p>
  </w:endnote>
  <w:endnote w:type="continuationSeparator" w:id="0">
    <w:p w14:paraId="38441D8B" w14:textId="77777777" w:rsidR="00C830F9" w:rsidRDefault="00C830F9" w:rsidP="00B0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F17A4" w14:textId="77777777" w:rsidR="00C830F9" w:rsidRDefault="00C830F9" w:rsidP="00B05257">
      <w:pPr>
        <w:spacing w:line="240" w:lineRule="auto"/>
      </w:pPr>
      <w:r>
        <w:separator/>
      </w:r>
    </w:p>
  </w:footnote>
  <w:footnote w:type="continuationSeparator" w:id="0">
    <w:p w14:paraId="639A0724" w14:textId="77777777" w:rsidR="00C830F9" w:rsidRDefault="00C830F9" w:rsidP="00B0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5C40D" w14:textId="2E6A25AE" w:rsidR="00B05257" w:rsidRDefault="00B0525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hidden="0" allowOverlap="1" wp14:anchorId="3934409B" wp14:editId="3D5E923E">
          <wp:simplePos x="0" y="0"/>
          <wp:positionH relativeFrom="margin">
            <wp:posOffset>5848350</wp:posOffset>
          </wp:positionH>
          <wp:positionV relativeFrom="paragraph">
            <wp:posOffset>-285750</wp:posOffset>
          </wp:positionV>
          <wp:extent cx="640715" cy="61531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715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3327"/>
    <w:multiLevelType w:val="hybridMultilevel"/>
    <w:tmpl w:val="25381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C4B"/>
    <w:multiLevelType w:val="hybridMultilevel"/>
    <w:tmpl w:val="09E8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75E2"/>
    <w:multiLevelType w:val="hybridMultilevel"/>
    <w:tmpl w:val="65F04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47DB8"/>
    <w:multiLevelType w:val="hybridMultilevel"/>
    <w:tmpl w:val="A05A31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0733E"/>
    <w:multiLevelType w:val="multilevel"/>
    <w:tmpl w:val="D78C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A7903"/>
    <w:multiLevelType w:val="hybridMultilevel"/>
    <w:tmpl w:val="7F34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669C"/>
    <w:multiLevelType w:val="hybridMultilevel"/>
    <w:tmpl w:val="6FBE2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06277C"/>
    <w:multiLevelType w:val="hybridMultilevel"/>
    <w:tmpl w:val="F8E280C0"/>
    <w:lvl w:ilvl="0" w:tplc="B49C3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2E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C7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27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A1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6B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E1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80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D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830617"/>
    <w:multiLevelType w:val="hybridMultilevel"/>
    <w:tmpl w:val="3B268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04910"/>
    <w:multiLevelType w:val="hybridMultilevel"/>
    <w:tmpl w:val="4B8A50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9D516A"/>
    <w:multiLevelType w:val="hybridMultilevel"/>
    <w:tmpl w:val="39C6E72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C8A1CA8"/>
    <w:multiLevelType w:val="hybridMultilevel"/>
    <w:tmpl w:val="2CB44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C5"/>
    <w:rsid w:val="000009E6"/>
    <w:rsid w:val="00015EAB"/>
    <w:rsid w:val="00023C5C"/>
    <w:rsid w:val="0003376B"/>
    <w:rsid w:val="000344B1"/>
    <w:rsid w:val="000424A7"/>
    <w:rsid w:val="00056486"/>
    <w:rsid w:val="0006766D"/>
    <w:rsid w:val="00084595"/>
    <w:rsid w:val="000B1D9A"/>
    <w:rsid w:val="000B536F"/>
    <w:rsid w:val="000D17E9"/>
    <w:rsid w:val="000D51FE"/>
    <w:rsid w:val="000D541D"/>
    <w:rsid w:val="000E4BF7"/>
    <w:rsid w:val="000E7311"/>
    <w:rsid w:val="00101E62"/>
    <w:rsid w:val="00121CA2"/>
    <w:rsid w:val="00150756"/>
    <w:rsid w:val="00166A19"/>
    <w:rsid w:val="001A1D05"/>
    <w:rsid w:val="001B41E4"/>
    <w:rsid w:val="001E056C"/>
    <w:rsid w:val="001E7718"/>
    <w:rsid w:val="001F196B"/>
    <w:rsid w:val="00200FD6"/>
    <w:rsid w:val="00207375"/>
    <w:rsid w:val="00217DBC"/>
    <w:rsid w:val="0024199B"/>
    <w:rsid w:val="0027000C"/>
    <w:rsid w:val="00282AAB"/>
    <w:rsid w:val="002846EC"/>
    <w:rsid w:val="00287461"/>
    <w:rsid w:val="002D0C56"/>
    <w:rsid w:val="002D5C41"/>
    <w:rsid w:val="002F57CC"/>
    <w:rsid w:val="002F7239"/>
    <w:rsid w:val="0030337A"/>
    <w:rsid w:val="00306122"/>
    <w:rsid w:val="00323962"/>
    <w:rsid w:val="00366EBD"/>
    <w:rsid w:val="00380C86"/>
    <w:rsid w:val="003832E0"/>
    <w:rsid w:val="00387901"/>
    <w:rsid w:val="003902D2"/>
    <w:rsid w:val="003A6FF2"/>
    <w:rsid w:val="003C4789"/>
    <w:rsid w:val="003D7E77"/>
    <w:rsid w:val="003F04AD"/>
    <w:rsid w:val="00425BA0"/>
    <w:rsid w:val="00426FCF"/>
    <w:rsid w:val="004368CB"/>
    <w:rsid w:val="004563D1"/>
    <w:rsid w:val="004A23C2"/>
    <w:rsid w:val="004C4506"/>
    <w:rsid w:val="004D068B"/>
    <w:rsid w:val="004E602B"/>
    <w:rsid w:val="004E7E1F"/>
    <w:rsid w:val="004F671B"/>
    <w:rsid w:val="005057BF"/>
    <w:rsid w:val="0051250C"/>
    <w:rsid w:val="00526560"/>
    <w:rsid w:val="00532C0B"/>
    <w:rsid w:val="00532DA5"/>
    <w:rsid w:val="005346D0"/>
    <w:rsid w:val="00542349"/>
    <w:rsid w:val="00574F25"/>
    <w:rsid w:val="0057733F"/>
    <w:rsid w:val="00583E0D"/>
    <w:rsid w:val="00597F99"/>
    <w:rsid w:val="005A79D7"/>
    <w:rsid w:val="005B4854"/>
    <w:rsid w:val="005F283F"/>
    <w:rsid w:val="006022A6"/>
    <w:rsid w:val="00607ED0"/>
    <w:rsid w:val="00625D85"/>
    <w:rsid w:val="00640BD4"/>
    <w:rsid w:val="00652EB0"/>
    <w:rsid w:val="00654C81"/>
    <w:rsid w:val="00655E20"/>
    <w:rsid w:val="00667990"/>
    <w:rsid w:val="006833F9"/>
    <w:rsid w:val="006919C9"/>
    <w:rsid w:val="006941DB"/>
    <w:rsid w:val="006A362C"/>
    <w:rsid w:val="006B0C7E"/>
    <w:rsid w:val="006B38EA"/>
    <w:rsid w:val="006B603F"/>
    <w:rsid w:val="006D148E"/>
    <w:rsid w:val="006D3613"/>
    <w:rsid w:val="006D703D"/>
    <w:rsid w:val="006E2188"/>
    <w:rsid w:val="006F2432"/>
    <w:rsid w:val="007166ED"/>
    <w:rsid w:val="00734924"/>
    <w:rsid w:val="007B4EDE"/>
    <w:rsid w:val="007D2D46"/>
    <w:rsid w:val="007E0BC5"/>
    <w:rsid w:val="00827171"/>
    <w:rsid w:val="00830C08"/>
    <w:rsid w:val="008463CC"/>
    <w:rsid w:val="0086411A"/>
    <w:rsid w:val="00864E6E"/>
    <w:rsid w:val="008877AE"/>
    <w:rsid w:val="00890725"/>
    <w:rsid w:val="008A4293"/>
    <w:rsid w:val="008A51EF"/>
    <w:rsid w:val="008D4609"/>
    <w:rsid w:val="008E0506"/>
    <w:rsid w:val="008E63C0"/>
    <w:rsid w:val="008F2FA2"/>
    <w:rsid w:val="00912B53"/>
    <w:rsid w:val="00924052"/>
    <w:rsid w:val="0096110A"/>
    <w:rsid w:val="00973A55"/>
    <w:rsid w:val="00984332"/>
    <w:rsid w:val="009A3D8D"/>
    <w:rsid w:val="009B5E77"/>
    <w:rsid w:val="009C476D"/>
    <w:rsid w:val="009D4E60"/>
    <w:rsid w:val="00A02530"/>
    <w:rsid w:val="00A04E1B"/>
    <w:rsid w:val="00A140B1"/>
    <w:rsid w:val="00A25BA6"/>
    <w:rsid w:val="00A30694"/>
    <w:rsid w:val="00A33C55"/>
    <w:rsid w:val="00A478C7"/>
    <w:rsid w:val="00A521CB"/>
    <w:rsid w:val="00A818D0"/>
    <w:rsid w:val="00AA26EC"/>
    <w:rsid w:val="00AA596C"/>
    <w:rsid w:val="00AC757A"/>
    <w:rsid w:val="00AD65A0"/>
    <w:rsid w:val="00AD7A78"/>
    <w:rsid w:val="00AD7B97"/>
    <w:rsid w:val="00AE4060"/>
    <w:rsid w:val="00AF4350"/>
    <w:rsid w:val="00AF6C94"/>
    <w:rsid w:val="00B04E82"/>
    <w:rsid w:val="00B05257"/>
    <w:rsid w:val="00B15A0A"/>
    <w:rsid w:val="00B16E89"/>
    <w:rsid w:val="00B446A6"/>
    <w:rsid w:val="00B64E77"/>
    <w:rsid w:val="00B82C63"/>
    <w:rsid w:val="00B905E4"/>
    <w:rsid w:val="00B95117"/>
    <w:rsid w:val="00BA160A"/>
    <w:rsid w:val="00BA17B3"/>
    <w:rsid w:val="00BF223E"/>
    <w:rsid w:val="00BF44F8"/>
    <w:rsid w:val="00C171EF"/>
    <w:rsid w:val="00C229A2"/>
    <w:rsid w:val="00C4117F"/>
    <w:rsid w:val="00C41E15"/>
    <w:rsid w:val="00C600E0"/>
    <w:rsid w:val="00C61DB5"/>
    <w:rsid w:val="00C7653C"/>
    <w:rsid w:val="00C830F9"/>
    <w:rsid w:val="00C90776"/>
    <w:rsid w:val="00CA513F"/>
    <w:rsid w:val="00CD58D8"/>
    <w:rsid w:val="00CF02DD"/>
    <w:rsid w:val="00CF25AD"/>
    <w:rsid w:val="00D013DE"/>
    <w:rsid w:val="00D02F14"/>
    <w:rsid w:val="00D10E54"/>
    <w:rsid w:val="00D14FE0"/>
    <w:rsid w:val="00D201E0"/>
    <w:rsid w:val="00D45E06"/>
    <w:rsid w:val="00D53179"/>
    <w:rsid w:val="00D5600A"/>
    <w:rsid w:val="00D5621E"/>
    <w:rsid w:val="00D62D73"/>
    <w:rsid w:val="00D65788"/>
    <w:rsid w:val="00D75334"/>
    <w:rsid w:val="00D81B77"/>
    <w:rsid w:val="00D92BC5"/>
    <w:rsid w:val="00DB44EC"/>
    <w:rsid w:val="00DB4BB4"/>
    <w:rsid w:val="00DD699A"/>
    <w:rsid w:val="00E138D7"/>
    <w:rsid w:val="00E33AE1"/>
    <w:rsid w:val="00E6072A"/>
    <w:rsid w:val="00E6259A"/>
    <w:rsid w:val="00E62E62"/>
    <w:rsid w:val="00E667C8"/>
    <w:rsid w:val="00E822BF"/>
    <w:rsid w:val="00EB5F36"/>
    <w:rsid w:val="00ED0829"/>
    <w:rsid w:val="00F24CB3"/>
    <w:rsid w:val="00F269CE"/>
    <w:rsid w:val="00F35B55"/>
    <w:rsid w:val="00F371A7"/>
    <w:rsid w:val="00F554FD"/>
    <w:rsid w:val="00F65BD9"/>
    <w:rsid w:val="00F738F5"/>
    <w:rsid w:val="00F843D9"/>
    <w:rsid w:val="00F9573A"/>
    <w:rsid w:val="00FA536C"/>
    <w:rsid w:val="00FC4286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D7D9"/>
  <w15:docId w15:val="{EE61D1D6-F6BB-5D47-A242-5F39909F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2F7239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F72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05257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257"/>
  </w:style>
  <w:style w:type="paragraph" w:styleId="Stopka">
    <w:name w:val="footer"/>
    <w:basedOn w:val="Normalny"/>
    <w:link w:val="StopkaZnak"/>
    <w:uiPriority w:val="99"/>
    <w:unhideWhenUsed/>
    <w:rsid w:val="00B05257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257"/>
  </w:style>
  <w:style w:type="paragraph" w:styleId="Tekstdymka">
    <w:name w:val="Balloon Text"/>
    <w:basedOn w:val="Normalny"/>
    <w:link w:val="TekstdymkaZnak"/>
    <w:uiPriority w:val="99"/>
    <w:semiHidden/>
    <w:unhideWhenUsed/>
    <w:rsid w:val="00B0525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5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05257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B0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C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C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5C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984332"/>
  </w:style>
  <w:style w:type="paragraph" w:styleId="Akapitzlist">
    <w:name w:val="List Paragraph"/>
    <w:basedOn w:val="Normalny"/>
    <w:uiPriority w:val="34"/>
    <w:qFormat/>
    <w:rsid w:val="00984332"/>
    <w:pPr>
      <w:ind w:left="720"/>
      <w:contextualSpacing/>
    </w:pPr>
  </w:style>
  <w:style w:type="character" w:customStyle="1" w:styleId="eop">
    <w:name w:val="eop"/>
    <w:basedOn w:val="Domylnaczcionkaakapitu"/>
    <w:rsid w:val="004A23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536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maxx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FgdZrPclz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ka.kulaga@ogilv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ulina.kosim@ogilv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walewska-napiorkowska@ogilv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Taylor</dc:creator>
  <cp:lastModifiedBy>Monika Kulaga</cp:lastModifiedBy>
  <cp:revision>3</cp:revision>
  <dcterms:created xsi:type="dcterms:W3CDTF">2020-11-24T09:56:00Z</dcterms:created>
  <dcterms:modified xsi:type="dcterms:W3CDTF">2020-11-24T09:56:00Z</dcterms:modified>
</cp:coreProperties>
</file>